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F1F13B" w14:textId="77777777" w:rsidR="006215E4" w:rsidRPr="007C7FD7" w:rsidRDefault="006215E4">
      <w:pPr>
        <w:pStyle w:val="Tijeloteksta"/>
        <w:spacing w:before="6"/>
        <w:rPr>
          <w:rFonts w:ascii="Times New Roman"/>
          <w:sz w:val="2"/>
        </w:rPr>
      </w:pPr>
    </w:p>
    <w:p w14:paraId="3BC06550" w14:textId="77777777" w:rsidR="006215E4" w:rsidRPr="007C7FD7" w:rsidRDefault="0042291E">
      <w:pPr>
        <w:pStyle w:val="Tijeloteksta"/>
        <w:ind w:left="148"/>
        <w:rPr>
          <w:rFonts w:ascii="Times New Roman"/>
          <w:sz w:val="20"/>
        </w:rPr>
      </w:pPr>
      <w:r w:rsidRPr="007C7FD7">
        <w:rPr>
          <w:rFonts w:ascii="Times New Roman"/>
          <w:sz w:val="20"/>
        </w:rPr>
      </w:r>
      <w:r w:rsidRPr="007C7FD7">
        <w:rPr>
          <w:rFonts w:ascii="Times New Roman"/>
          <w:sz w:val="20"/>
        </w:rPr>
        <w:pict w14:anchorId="460349CC">
          <v:group id="_x0000_s1026" style="width:82.5pt;height:27.25pt;mso-position-horizontal-relative:char;mso-position-vertical-relative:line" coordsize="1650,545">
            <v:shape id="_x0000_s1027" style="position:absolute;width:1650;height:545" coordsize="1650,545" o:spt="100" adj="0,,0" path="m71,l,,,544r71,l71,292r309,l380,227r-309,l71,xm380,292r-73,l307,544r73,l380,292xm380,l307,r,227l380,227,380,xm873,3l527,3r,62l784,65,521,500r,41l881,541r,-62l613,479,873,44r,-41xm1147,r-72,l1075,429r-4,23l1062,468r-16,8l1023,479r-45,l978,541r50,l1083,532r37,-24l1141,473r6,-43l1147,xm1641,3r-347,l1294,65r257,l1288,500r,41l1650,541r,-62l1380,479,1641,44r,-41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5EFB71B9" w14:textId="77777777" w:rsidR="006215E4" w:rsidRPr="007C7FD7" w:rsidRDefault="006215E4">
      <w:pPr>
        <w:pStyle w:val="Tijeloteksta"/>
        <w:spacing w:before="1"/>
        <w:rPr>
          <w:rFonts w:ascii="Times New Roman"/>
          <w:sz w:val="14"/>
        </w:rPr>
      </w:pPr>
    </w:p>
    <w:p w14:paraId="6F46A0DE" w14:textId="77777777" w:rsidR="006215E4" w:rsidRPr="007C7FD7" w:rsidRDefault="0042291E">
      <w:pPr>
        <w:spacing w:before="71" w:line="171" w:lineRule="exact"/>
        <w:ind w:left="113"/>
        <w:rPr>
          <w:b/>
          <w:sz w:val="14"/>
        </w:rPr>
      </w:pPr>
      <w:r w:rsidRPr="007C7FD7">
        <w:rPr>
          <w:b/>
          <w:color w:val="7E7E7E"/>
          <w:sz w:val="14"/>
        </w:rPr>
        <w:t>HRVATSKI ZAVOD</w:t>
      </w:r>
    </w:p>
    <w:p w14:paraId="03965C9D" w14:textId="77777777" w:rsidR="006215E4" w:rsidRPr="007C7FD7" w:rsidRDefault="0042291E">
      <w:pPr>
        <w:spacing w:line="171" w:lineRule="exact"/>
        <w:ind w:left="113"/>
        <w:rPr>
          <w:b/>
          <w:sz w:val="14"/>
        </w:rPr>
      </w:pPr>
      <w:r w:rsidRPr="007C7FD7">
        <w:rPr>
          <w:b/>
          <w:color w:val="7E7E7E"/>
          <w:sz w:val="14"/>
        </w:rPr>
        <w:t>ZA JAVNO ZDRAVSTVO</w:t>
      </w:r>
    </w:p>
    <w:p w14:paraId="3A6B9F2B" w14:textId="77777777" w:rsidR="006215E4" w:rsidRPr="007C7FD7" w:rsidRDefault="0042291E">
      <w:pPr>
        <w:spacing w:before="48" w:line="307" w:lineRule="auto"/>
        <w:ind w:left="113" w:right="8677"/>
        <w:rPr>
          <w:sz w:val="14"/>
        </w:rPr>
      </w:pPr>
      <w:proofErr w:type="spellStart"/>
      <w:r w:rsidRPr="007C7FD7">
        <w:rPr>
          <w:color w:val="7E7E7E"/>
          <w:sz w:val="14"/>
        </w:rPr>
        <w:t>Rockefellerova</w:t>
      </w:r>
      <w:proofErr w:type="spellEnd"/>
      <w:r w:rsidRPr="007C7FD7">
        <w:rPr>
          <w:color w:val="7E7E7E"/>
          <w:sz w:val="14"/>
        </w:rPr>
        <w:t xml:space="preserve"> 7 HR-10000 Zagreb T: +385 1 4863</w:t>
      </w:r>
      <w:r w:rsidRPr="007C7FD7">
        <w:rPr>
          <w:color w:val="7E7E7E"/>
          <w:spacing w:val="-17"/>
          <w:sz w:val="14"/>
        </w:rPr>
        <w:t xml:space="preserve"> </w:t>
      </w:r>
      <w:r w:rsidRPr="007C7FD7">
        <w:rPr>
          <w:color w:val="7E7E7E"/>
          <w:spacing w:val="-7"/>
          <w:sz w:val="14"/>
        </w:rPr>
        <w:t>222</w:t>
      </w:r>
    </w:p>
    <w:p w14:paraId="4DC60DEF" w14:textId="77777777" w:rsidR="006215E4" w:rsidRPr="007C7FD7" w:rsidRDefault="0042291E">
      <w:pPr>
        <w:spacing w:before="4"/>
        <w:ind w:left="113"/>
        <w:rPr>
          <w:sz w:val="14"/>
        </w:rPr>
      </w:pPr>
      <w:r w:rsidRPr="007C7FD7">
        <w:rPr>
          <w:color w:val="7E7E7E"/>
          <w:sz w:val="14"/>
        </w:rPr>
        <w:t>F: +385 1 4863</w:t>
      </w:r>
      <w:r w:rsidRPr="007C7FD7">
        <w:rPr>
          <w:color w:val="7E7E7E"/>
          <w:spacing w:val="-23"/>
          <w:sz w:val="14"/>
        </w:rPr>
        <w:t xml:space="preserve"> </w:t>
      </w:r>
      <w:r w:rsidRPr="007C7FD7">
        <w:rPr>
          <w:color w:val="7E7E7E"/>
          <w:sz w:val="14"/>
        </w:rPr>
        <w:t>366</w:t>
      </w:r>
    </w:p>
    <w:p w14:paraId="42117772" w14:textId="77777777" w:rsidR="006215E4" w:rsidRPr="007C7FD7" w:rsidRDefault="0042291E">
      <w:pPr>
        <w:spacing w:before="49"/>
        <w:ind w:left="113"/>
        <w:rPr>
          <w:sz w:val="14"/>
        </w:rPr>
      </w:pPr>
      <w:hyperlink r:id="rId7">
        <w:r w:rsidRPr="007C7FD7">
          <w:rPr>
            <w:color w:val="AC1220"/>
            <w:sz w:val="14"/>
          </w:rPr>
          <w:t>www.hzjz.hr</w:t>
        </w:r>
      </w:hyperlink>
    </w:p>
    <w:p w14:paraId="3320204A" w14:textId="77777777" w:rsidR="006215E4" w:rsidRPr="007C7FD7" w:rsidRDefault="006215E4">
      <w:pPr>
        <w:pStyle w:val="Tijeloteksta"/>
        <w:rPr>
          <w:sz w:val="20"/>
        </w:rPr>
      </w:pPr>
    </w:p>
    <w:p w14:paraId="7283827C" w14:textId="77777777" w:rsidR="006215E4" w:rsidRPr="007C7FD7" w:rsidRDefault="006215E4">
      <w:pPr>
        <w:pStyle w:val="Tijeloteksta"/>
        <w:spacing w:before="6"/>
        <w:rPr>
          <w:sz w:val="19"/>
        </w:rPr>
      </w:pPr>
    </w:p>
    <w:p w14:paraId="3A31B374" w14:textId="77777777" w:rsidR="006215E4" w:rsidRPr="007C7FD7" w:rsidRDefault="0042291E">
      <w:pPr>
        <w:spacing w:before="52"/>
        <w:ind w:left="113"/>
        <w:rPr>
          <w:b/>
          <w:sz w:val="24"/>
        </w:rPr>
      </w:pPr>
      <w:r w:rsidRPr="007C7FD7">
        <w:rPr>
          <w:b/>
          <w:sz w:val="24"/>
        </w:rPr>
        <w:t>Hrvatski zavod za javno zdravstvo</w:t>
      </w:r>
    </w:p>
    <w:p w14:paraId="1FBE2BE7" w14:textId="77777777" w:rsidR="006215E4" w:rsidRPr="007C7FD7" w:rsidRDefault="006215E4">
      <w:pPr>
        <w:pStyle w:val="Tijeloteksta"/>
        <w:spacing w:before="12"/>
        <w:rPr>
          <w:b/>
          <w:sz w:val="23"/>
        </w:rPr>
      </w:pPr>
    </w:p>
    <w:p w14:paraId="5DA710B0" w14:textId="77777777" w:rsidR="006215E4" w:rsidRPr="007C7FD7" w:rsidRDefault="0042291E">
      <w:pPr>
        <w:pStyle w:val="Tijeloteksta"/>
        <w:ind w:left="113"/>
      </w:pPr>
      <w:r w:rsidRPr="007C7FD7">
        <w:t>Zagreb, 25. listopada 2020</w:t>
      </w:r>
      <w:r w:rsidRPr="007C7FD7">
        <w:t>.</w:t>
      </w:r>
    </w:p>
    <w:p w14:paraId="6D380C9F" w14:textId="77777777" w:rsidR="006215E4" w:rsidRPr="007C7FD7" w:rsidRDefault="006215E4">
      <w:pPr>
        <w:pStyle w:val="Tijeloteksta"/>
      </w:pPr>
    </w:p>
    <w:p w14:paraId="1A49240E" w14:textId="77777777" w:rsidR="006215E4" w:rsidRPr="007C7FD7" w:rsidRDefault="006215E4">
      <w:pPr>
        <w:pStyle w:val="Tijeloteksta"/>
        <w:spacing w:before="10"/>
        <w:rPr>
          <w:sz w:val="21"/>
        </w:rPr>
      </w:pPr>
    </w:p>
    <w:p w14:paraId="02F8DCF8" w14:textId="77777777" w:rsidR="006215E4" w:rsidRPr="007C7FD7" w:rsidRDefault="0042291E">
      <w:pPr>
        <w:pStyle w:val="Naslov1"/>
        <w:ind w:left="980"/>
      </w:pPr>
      <w:r w:rsidRPr="007C7FD7">
        <w:t>Preporuke za stambene zgrade s</w:t>
      </w:r>
    </w:p>
    <w:p w14:paraId="2041CC32" w14:textId="77777777" w:rsidR="006215E4" w:rsidRPr="007C7FD7" w:rsidRDefault="0042291E">
      <w:pPr>
        <w:spacing w:before="1"/>
        <w:ind w:left="979" w:right="980"/>
        <w:jc w:val="center"/>
        <w:rPr>
          <w:b/>
        </w:rPr>
      </w:pPr>
      <w:r w:rsidRPr="007C7FD7">
        <w:rPr>
          <w:b/>
        </w:rPr>
        <w:t>više stambenih jedinica</w:t>
      </w:r>
    </w:p>
    <w:p w14:paraId="17435331" w14:textId="77777777" w:rsidR="006215E4" w:rsidRPr="007C7FD7" w:rsidRDefault="0042291E">
      <w:pPr>
        <w:ind w:left="979" w:right="980"/>
        <w:jc w:val="center"/>
        <w:rPr>
          <w:b/>
        </w:rPr>
      </w:pPr>
      <w:r w:rsidRPr="007C7FD7">
        <w:rPr>
          <w:b/>
        </w:rPr>
        <w:t xml:space="preserve">tijekom epidemije </w:t>
      </w:r>
      <w:proofErr w:type="spellStart"/>
      <w:r w:rsidRPr="007C7FD7">
        <w:rPr>
          <w:b/>
        </w:rPr>
        <w:t>koronavirusa</w:t>
      </w:r>
      <w:proofErr w:type="spellEnd"/>
      <w:r w:rsidRPr="007C7FD7">
        <w:rPr>
          <w:b/>
        </w:rPr>
        <w:t xml:space="preserve"> (COVID-19)</w:t>
      </w:r>
    </w:p>
    <w:p w14:paraId="0CDB2BB0" w14:textId="77777777" w:rsidR="006215E4" w:rsidRPr="007C7FD7" w:rsidRDefault="006215E4">
      <w:pPr>
        <w:pStyle w:val="Tijeloteksta"/>
        <w:rPr>
          <w:b/>
        </w:rPr>
      </w:pPr>
    </w:p>
    <w:p w14:paraId="4F27AAD8" w14:textId="77777777" w:rsidR="006215E4" w:rsidRPr="007C7FD7" w:rsidRDefault="006215E4">
      <w:pPr>
        <w:pStyle w:val="Tijeloteksta"/>
        <w:rPr>
          <w:b/>
        </w:rPr>
      </w:pPr>
    </w:p>
    <w:p w14:paraId="3FD20B3E" w14:textId="77777777" w:rsidR="006215E4" w:rsidRPr="007C7FD7" w:rsidRDefault="0042291E">
      <w:pPr>
        <w:pStyle w:val="Tijeloteksta"/>
        <w:spacing w:before="1"/>
        <w:ind w:left="113" w:right="538"/>
      </w:pPr>
      <w:r w:rsidRPr="007C7FD7">
        <w:t>Ove se preporuke odnose na provedbu mjera u stambenim zgradama s više stambenih jedinica, radi održavanja higijensko- sanitarnih uvjeta na površinama i u prostorima koje zajednički koriste svi stanari</w:t>
      </w:r>
    </w:p>
    <w:p w14:paraId="78061D24" w14:textId="77777777" w:rsidR="006215E4" w:rsidRPr="007C7FD7" w:rsidRDefault="0042291E">
      <w:pPr>
        <w:pStyle w:val="Tijeloteksta"/>
        <w:ind w:left="113" w:right="108"/>
      </w:pPr>
      <w:r w:rsidRPr="007C7FD7">
        <w:t>(podrumi, dizala, stubišta te prostori po katovima) u c</w:t>
      </w:r>
      <w:r w:rsidRPr="007C7FD7">
        <w:t xml:space="preserve">ilju prevencije zaraze novim </w:t>
      </w:r>
      <w:proofErr w:type="spellStart"/>
      <w:r w:rsidRPr="007C7FD7">
        <w:t>koronairusom</w:t>
      </w:r>
      <w:proofErr w:type="spellEnd"/>
      <w:r w:rsidRPr="007C7FD7">
        <w:t xml:space="preserve"> (COVID-19) tijekom epidemije COVID-19.</w:t>
      </w:r>
    </w:p>
    <w:p w14:paraId="1D98E332" w14:textId="77777777" w:rsidR="006215E4" w:rsidRPr="007C7FD7" w:rsidRDefault="006215E4">
      <w:pPr>
        <w:pStyle w:val="Tijeloteksta"/>
        <w:spacing w:before="11"/>
        <w:rPr>
          <w:sz w:val="21"/>
        </w:rPr>
      </w:pPr>
    </w:p>
    <w:p w14:paraId="0D50A50C" w14:textId="77777777" w:rsidR="006215E4" w:rsidRPr="007C7FD7" w:rsidRDefault="0042291E">
      <w:pPr>
        <w:ind w:left="979" w:right="980"/>
        <w:jc w:val="center"/>
        <w:rPr>
          <w:i/>
        </w:rPr>
      </w:pPr>
      <w:r w:rsidRPr="007C7FD7">
        <w:rPr>
          <w:i/>
        </w:rPr>
        <w:t>Vezno uz:</w:t>
      </w:r>
    </w:p>
    <w:p w14:paraId="69D87375" w14:textId="77777777" w:rsidR="006215E4" w:rsidRPr="007C7FD7" w:rsidRDefault="006215E4">
      <w:pPr>
        <w:pStyle w:val="Tijeloteksta"/>
        <w:rPr>
          <w:i/>
        </w:rPr>
      </w:pPr>
    </w:p>
    <w:p w14:paraId="2FD22EE4" w14:textId="77777777" w:rsidR="006215E4" w:rsidRPr="007C7FD7" w:rsidRDefault="0042291E">
      <w:pPr>
        <w:spacing w:before="1"/>
        <w:ind w:left="980" w:right="980"/>
        <w:jc w:val="center"/>
        <w:rPr>
          <w:i/>
        </w:rPr>
      </w:pPr>
      <w:r w:rsidRPr="007C7FD7">
        <w:rPr>
          <w:i/>
        </w:rPr>
        <w:t>Upute za predstavnike stanara:</w:t>
      </w:r>
    </w:p>
    <w:p w14:paraId="2D5D9D12" w14:textId="77777777" w:rsidR="006215E4" w:rsidRPr="007C7FD7" w:rsidRDefault="0042291E">
      <w:pPr>
        <w:ind w:left="980" w:right="980"/>
        <w:jc w:val="center"/>
        <w:rPr>
          <w:i/>
        </w:rPr>
      </w:pPr>
      <w:hyperlink r:id="rId8">
        <w:r w:rsidRPr="007C7FD7">
          <w:rPr>
            <w:i/>
            <w:color w:val="0462C1"/>
            <w:u w:val="single" w:color="0462C1"/>
          </w:rPr>
          <w:t>https://www.hzjz.hr/wp-content/</w:t>
        </w:r>
        <w:r w:rsidRPr="007C7FD7">
          <w:rPr>
            <w:i/>
            <w:color w:val="0462C1"/>
            <w:u w:val="single" w:color="0462C1"/>
          </w:rPr>
          <w:t>uploads/2020/03/Upute-za-predstavnike-stanara3.pdf</w:t>
        </w:r>
      </w:hyperlink>
    </w:p>
    <w:p w14:paraId="7B5F96E0" w14:textId="77777777" w:rsidR="006215E4" w:rsidRPr="007C7FD7" w:rsidRDefault="006215E4">
      <w:pPr>
        <w:pStyle w:val="Tijeloteksta"/>
        <w:spacing w:before="5"/>
        <w:rPr>
          <w:i/>
          <w:sz w:val="17"/>
        </w:rPr>
      </w:pPr>
    </w:p>
    <w:p w14:paraId="1D2BF953" w14:textId="77777777" w:rsidR="006215E4" w:rsidRPr="007C7FD7" w:rsidRDefault="0042291E">
      <w:pPr>
        <w:pStyle w:val="Tijeloteksta"/>
        <w:spacing w:before="56"/>
        <w:ind w:left="113" w:right="130"/>
      </w:pPr>
      <w:r w:rsidRPr="007C7FD7">
        <w:t>Svaka osoba koja koristi zajedničke prostorije u zgradama s više stambenih jedinica u svom ponašanju treba poštivati upute za zaštitu u razdoblju pandemije COVID-19, posebno primjenjujući sredstva i mjere</w:t>
      </w:r>
      <w:r w:rsidRPr="007C7FD7">
        <w:t xml:space="preserve"> za zaštitu širenja kapljica koje nastaju kod kašljanja i govora, higijenu ruku i prostora i održavanje fizičke udaljenosti od drugih osoba. Uzimajući u obzir trenutnu nepovoljnu epidemiološku situaciju uz navedene mjere za zgrade s više stambenih jedinica</w:t>
      </w:r>
      <w:r w:rsidRPr="007C7FD7">
        <w:t xml:space="preserve"> predlažu se sljedeće dodatne mjere prilikom korištenja</w:t>
      </w:r>
    </w:p>
    <w:p w14:paraId="3B08B8FF" w14:textId="77777777" w:rsidR="006215E4" w:rsidRPr="007C7FD7" w:rsidRDefault="0042291E">
      <w:pPr>
        <w:pStyle w:val="Tijeloteksta"/>
        <w:spacing w:line="268" w:lineRule="exact"/>
        <w:ind w:left="113"/>
      </w:pPr>
      <w:r w:rsidRPr="007C7FD7">
        <w:t>zajedničkih prostora:</w:t>
      </w:r>
    </w:p>
    <w:p w14:paraId="58ADF24A" w14:textId="77777777" w:rsidR="006215E4" w:rsidRPr="007C7FD7" w:rsidRDefault="006215E4">
      <w:pPr>
        <w:pStyle w:val="Tijeloteksta"/>
        <w:spacing w:before="1"/>
      </w:pPr>
    </w:p>
    <w:p w14:paraId="2434F10D" w14:textId="77777777" w:rsidR="006215E4" w:rsidRPr="007C7FD7" w:rsidRDefault="0042291E">
      <w:pPr>
        <w:pStyle w:val="Odlomakpopisa"/>
        <w:numPr>
          <w:ilvl w:val="0"/>
          <w:numId w:val="1"/>
        </w:numPr>
        <w:tabs>
          <w:tab w:val="left" w:pos="834"/>
        </w:tabs>
        <w:spacing w:line="259" w:lineRule="auto"/>
        <w:ind w:right="143"/>
      </w:pPr>
      <w:r w:rsidRPr="007C7FD7">
        <w:t>Na čišćenje dizala primjenjuju se opće preporuke o redovitom čišćenju zajedničkih prostora. Vlasnik zgrade ili predstavnik stanara, koji je odgovoran za čišćenje zgrade neka dogovori da se svakodnevno dezinficiraju tipke, rukohvati, ručke i zidovi</w:t>
      </w:r>
      <w:r w:rsidRPr="007C7FD7">
        <w:rPr>
          <w:spacing w:val="-4"/>
        </w:rPr>
        <w:t xml:space="preserve"> </w:t>
      </w:r>
      <w:r w:rsidRPr="007C7FD7">
        <w:t>dizala.</w:t>
      </w:r>
    </w:p>
    <w:p w14:paraId="1E105658" w14:textId="77777777" w:rsidR="006215E4" w:rsidRPr="007C7FD7" w:rsidRDefault="0042291E">
      <w:pPr>
        <w:pStyle w:val="Tijeloteksta"/>
        <w:spacing w:line="267" w:lineRule="exact"/>
        <w:ind w:left="833"/>
      </w:pPr>
      <w:r w:rsidRPr="007C7FD7">
        <w:t>Upute za čišćenje i dezinfekciju dostupne su na sljedećim poveznicama:</w:t>
      </w:r>
    </w:p>
    <w:p w14:paraId="73CD208B" w14:textId="77777777" w:rsidR="006215E4" w:rsidRPr="007C7FD7" w:rsidRDefault="0042291E">
      <w:pPr>
        <w:pStyle w:val="Tijeloteksta"/>
        <w:ind w:left="833" w:right="168"/>
      </w:pPr>
      <w:r w:rsidRPr="007C7FD7">
        <w:t>Čišćenje i dezinfekcija prostora bez oboljelih od COVID-19 (</w:t>
      </w:r>
      <w:hyperlink r:id="rId9">
        <w:r w:rsidRPr="007C7FD7">
          <w:rPr>
            <w:color w:val="0462C1"/>
            <w:u w:val="single" w:color="0462C1"/>
          </w:rPr>
          <w:t>https://www.hzjz.hr/wpcontent/uploads/2020/03/Ciscenje-i-dezinfekcija-prostorije-bez-oboljelih-</w:t>
        </w:r>
      </w:hyperlink>
      <w:r w:rsidRPr="007C7FD7">
        <w:rPr>
          <w:color w:val="0462C1"/>
        </w:rPr>
        <w:t xml:space="preserve"> </w:t>
      </w:r>
      <w:hyperlink r:id="rId10">
        <w:r w:rsidRPr="007C7FD7">
          <w:rPr>
            <w:color w:val="0462C1"/>
            <w:u w:val="single" w:color="0462C1"/>
          </w:rPr>
          <w:t>od-COVID-19- 2.4.2020..pdf</w:t>
        </w:r>
      </w:hyperlink>
      <w:r w:rsidRPr="007C7FD7">
        <w:t>)</w:t>
      </w:r>
    </w:p>
    <w:p w14:paraId="1F6665A4" w14:textId="77777777" w:rsidR="006215E4" w:rsidRPr="007C7FD7" w:rsidRDefault="0042291E">
      <w:pPr>
        <w:pStyle w:val="Tijeloteksta"/>
        <w:spacing w:before="1"/>
        <w:ind w:left="833" w:right="418"/>
      </w:pPr>
      <w:r w:rsidRPr="007C7FD7">
        <w:t>Čišćenje i dezinfekcija prostora u kojima je boravila osoba pod sumnjom na zarazu COVID-19 (</w:t>
      </w:r>
      <w:hyperlink r:id="rId11">
        <w:r w:rsidRPr="007C7FD7">
          <w:rPr>
            <w:color w:val="0462C1"/>
            <w:u w:val="single" w:color="0462C1"/>
          </w:rPr>
          <w:t>https://www.hzjz.hr/wp-content/uploads/2020/03/Ciscenje-i-dezinfekcija-prostora-u-kojimaje-</w:t>
        </w:r>
      </w:hyperlink>
      <w:r w:rsidRPr="007C7FD7">
        <w:rPr>
          <w:color w:val="0462C1"/>
        </w:rPr>
        <w:t xml:space="preserve"> </w:t>
      </w:r>
      <w:hyperlink r:id="rId12">
        <w:r w:rsidRPr="007C7FD7">
          <w:rPr>
            <w:color w:val="0462C1"/>
            <w:u w:val="single" w:color="0462C1"/>
          </w:rPr>
          <w:t>boravila-osoba-pod-sumnjo m-COVID-19-2.4.2020..pdf</w:t>
        </w:r>
      </w:hyperlink>
      <w:r w:rsidRPr="007C7FD7">
        <w:t>)</w:t>
      </w:r>
    </w:p>
    <w:p w14:paraId="365602D8" w14:textId="77777777" w:rsidR="006215E4" w:rsidRPr="007C7FD7" w:rsidRDefault="006215E4">
      <w:pPr>
        <w:pStyle w:val="Tijeloteksta"/>
        <w:spacing w:before="6"/>
        <w:rPr>
          <w:sz w:val="17"/>
        </w:rPr>
      </w:pPr>
    </w:p>
    <w:p w14:paraId="1CB7F023" w14:textId="77777777" w:rsidR="006215E4" w:rsidRPr="007C7FD7" w:rsidRDefault="0042291E">
      <w:pPr>
        <w:pStyle w:val="Odlomakpopisa"/>
        <w:numPr>
          <w:ilvl w:val="0"/>
          <w:numId w:val="1"/>
        </w:numPr>
        <w:tabs>
          <w:tab w:val="left" w:pos="834"/>
        </w:tabs>
        <w:spacing w:before="56" w:line="256" w:lineRule="auto"/>
        <w:ind w:right="617"/>
      </w:pPr>
      <w:r w:rsidRPr="007C7FD7">
        <w:t>Prilikom korištenja dizala i drugih zajedničkih prostorija u zgradi (npr. stubišta) preporučeno je održavanje fizičkog razmaka od drugih ljudi i nošenje zaštitne</w:t>
      </w:r>
      <w:r w:rsidRPr="007C7FD7">
        <w:rPr>
          <w:spacing w:val="-13"/>
        </w:rPr>
        <w:t xml:space="preserve"> </w:t>
      </w:r>
      <w:r w:rsidRPr="007C7FD7">
        <w:t>maski.</w:t>
      </w:r>
    </w:p>
    <w:p w14:paraId="5784361F" w14:textId="77777777" w:rsidR="006215E4" w:rsidRPr="007C7FD7" w:rsidRDefault="006215E4">
      <w:pPr>
        <w:pStyle w:val="Tijeloteksta"/>
        <w:rPr>
          <w:sz w:val="20"/>
        </w:rPr>
      </w:pPr>
    </w:p>
    <w:p w14:paraId="061D2113" w14:textId="77777777" w:rsidR="006215E4" w:rsidRPr="007C7FD7" w:rsidRDefault="006215E4">
      <w:pPr>
        <w:pStyle w:val="Tijeloteksta"/>
        <w:rPr>
          <w:sz w:val="20"/>
        </w:rPr>
      </w:pPr>
    </w:p>
    <w:p w14:paraId="268A9944" w14:textId="77777777" w:rsidR="006215E4" w:rsidRPr="007C7FD7" w:rsidRDefault="006215E4">
      <w:pPr>
        <w:pStyle w:val="Tijeloteksta"/>
        <w:rPr>
          <w:sz w:val="20"/>
        </w:rPr>
      </w:pPr>
    </w:p>
    <w:p w14:paraId="2E26847F" w14:textId="77777777" w:rsidR="006215E4" w:rsidRPr="007C7FD7" w:rsidRDefault="006215E4">
      <w:pPr>
        <w:pStyle w:val="Tijeloteksta"/>
        <w:spacing w:before="5"/>
        <w:rPr>
          <w:sz w:val="16"/>
        </w:rPr>
      </w:pPr>
    </w:p>
    <w:p w14:paraId="16B5B7DB" w14:textId="77777777" w:rsidR="006215E4" w:rsidRPr="007C7FD7" w:rsidRDefault="0042291E">
      <w:pPr>
        <w:ind w:right="113"/>
        <w:jc w:val="right"/>
        <w:rPr>
          <w:rFonts w:ascii="Calibri Light"/>
          <w:sz w:val="20"/>
        </w:rPr>
      </w:pPr>
      <w:r w:rsidRPr="007C7FD7">
        <w:rPr>
          <w:rFonts w:ascii="Calibri Light"/>
          <w:sz w:val="20"/>
        </w:rPr>
        <w:t>1/2</w:t>
      </w:r>
    </w:p>
    <w:p w14:paraId="545B1D7B" w14:textId="77777777" w:rsidR="006215E4" w:rsidRPr="007C7FD7" w:rsidRDefault="006215E4">
      <w:pPr>
        <w:jc w:val="right"/>
        <w:rPr>
          <w:rFonts w:ascii="Calibri Light"/>
          <w:sz w:val="20"/>
        </w:rPr>
        <w:sectPr w:rsidR="006215E4" w:rsidRPr="007C7FD7">
          <w:headerReference w:type="default" r:id="rId13"/>
          <w:type w:val="continuous"/>
          <w:pgSz w:w="11900" w:h="16850"/>
          <w:pgMar w:top="1660" w:right="1020" w:bottom="0" w:left="1020" w:header="0" w:footer="720" w:gutter="0"/>
          <w:cols w:space="720"/>
        </w:sectPr>
      </w:pPr>
    </w:p>
    <w:p w14:paraId="4686D81E" w14:textId="77777777" w:rsidR="006215E4" w:rsidRPr="007C7FD7" w:rsidRDefault="006215E4">
      <w:pPr>
        <w:pStyle w:val="Tijeloteksta"/>
        <w:spacing w:before="10"/>
        <w:rPr>
          <w:rFonts w:ascii="Calibri Light"/>
          <w:sz w:val="20"/>
        </w:rPr>
      </w:pPr>
    </w:p>
    <w:p w14:paraId="3E1DC7F9" w14:textId="77777777" w:rsidR="006215E4" w:rsidRPr="007C7FD7" w:rsidRDefault="0042291E">
      <w:pPr>
        <w:pStyle w:val="Odlomakpopisa"/>
        <w:numPr>
          <w:ilvl w:val="0"/>
          <w:numId w:val="1"/>
        </w:numPr>
        <w:tabs>
          <w:tab w:val="left" w:pos="834"/>
        </w:tabs>
        <w:spacing w:before="56" w:line="259" w:lineRule="auto"/>
        <w:ind w:right="122"/>
      </w:pPr>
      <w:r w:rsidRPr="007C7FD7">
        <w:t>Prilikom korištenja dizala, preporučeno je da se u dizalu vozi jedna osoba, ako je dizao manje, ili najviše dvije osobe ako je veći, osim ako su članovi istog kućanstva ili su zajedno putovali do</w:t>
      </w:r>
      <w:r w:rsidRPr="007C7FD7">
        <w:rPr>
          <w:spacing w:val="-26"/>
        </w:rPr>
        <w:t xml:space="preserve"> </w:t>
      </w:r>
      <w:r w:rsidRPr="007C7FD7">
        <w:t>zgrade.</w:t>
      </w:r>
    </w:p>
    <w:p w14:paraId="178D6377" w14:textId="77777777" w:rsidR="006215E4" w:rsidRPr="007C7FD7" w:rsidRDefault="0042291E">
      <w:pPr>
        <w:pStyle w:val="Odlomakpopisa"/>
        <w:numPr>
          <w:ilvl w:val="0"/>
          <w:numId w:val="1"/>
        </w:numPr>
        <w:tabs>
          <w:tab w:val="left" w:pos="834"/>
        </w:tabs>
        <w:spacing w:before="1"/>
      </w:pPr>
      <w:r w:rsidRPr="007C7FD7">
        <w:t>Ako dizalo koriste osobe koje nisu iz istog kućanstv</w:t>
      </w:r>
      <w:r w:rsidRPr="007C7FD7">
        <w:t>a ili ne putuju zajedno, svi trebaju nositi</w:t>
      </w:r>
      <w:r w:rsidRPr="007C7FD7">
        <w:rPr>
          <w:spacing w:val="-24"/>
        </w:rPr>
        <w:t xml:space="preserve"> </w:t>
      </w:r>
      <w:r w:rsidRPr="007C7FD7">
        <w:t>zaštitne</w:t>
      </w:r>
    </w:p>
    <w:p w14:paraId="262D9510" w14:textId="77777777" w:rsidR="006215E4" w:rsidRPr="007C7FD7" w:rsidRDefault="0042291E">
      <w:pPr>
        <w:pStyle w:val="Tijeloteksta"/>
        <w:spacing w:before="19"/>
        <w:ind w:left="833"/>
      </w:pPr>
      <w:r w:rsidRPr="007C7FD7">
        <w:t>maske.</w:t>
      </w:r>
    </w:p>
    <w:p w14:paraId="3DBC4F91" w14:textId="77777777" w:rsidR="006215E4" w:rsidRPr="007C7FD7" w:rsidRDefault="0042291E">
      <w:pPr>
        <w:pStyle w:val="Odlomakpopisa"/>
        <w:numPr>
          <w:ilvl w:val="0"/>
          <w:numId w:val="1"/>
        </w:numPr>
        <w:tabs>
          <w:tab w:val="left" w:pos="834"/>
        </w:tabs>
        <w:spacing w:before="22" w:line="259" w:lineRule="auto"/>
        <w:ind w:right="171"/>
      </w:pPr>
      <w:r w:rsidRPr="007C7FD7">
        <w:t>Ako je moguće, dobro je u zgradi kod dizala ili u dizalu postaviti obavijest o preventivnim mjerama i podsjetnik za održavanje fizičkog razmaka i nošenja zaštitne maske. Ako je dizalo u zgradi već</w:t>
      </w:r>
      <w:r w:rsidRPr="007C7FD7">
        <w:t>e kvadrature i mogu se voziti istovremeno dvije (ili četiri) osobe, preporučeno je postaviti oznake za položaj osoba s održavanjem fizičkog razmaka (primjerice oznake na podu dijagonalno) Primjer plakata s obavijesti o preventivnim mjerama:</w:t>
      </w:r>
      <w:r w:rsidRPr="007C7FD7">
        <w:rPr>
          <w:color w:val="0462C1"/>
        </w:rPr>
        <w:t xml:space="preserve"> </w:t>
      </w:r>
      <w:hyperlink r:id="rId14">
        <w:r w:rsidRPr="007C7FD7">
          <w:rPr>
            <w:color w:val="0462C1"/>
            <w:u w:val="single" w:color="0462C1"/>
          </w:rPr>
          <w:t>https://www.hzjz.hr/wp-</w:t>
        </w:r>
      </w:hyperlink>
      <w:hyperlink r:id="rId15">
        <w:r w:rsidRPr="007C7FD7">
          <w:rPr>
            <w:color w:val="0462C1"/>
            <w:u w:val="single" w:color="0462C1"/>
          </w:rPr>
          <w:t xml:space="preserve"> content/uploads/202</w:t>
        </w:r>
        <w:r w:rsidRPr="007C7FD7">
          <w:rPr>
            <w:color w:val="0462C1"/>
            <w:u w:val="single" w:color="0462C1"/>
          </w:rPr>
          <w:t>0/03/Plakat-za-javne-prostore-B1-COVID-19_HR-ENG.pdf</w:t>
        </w:r>
      </w:hyperlink>
    </w:p>
    <w:p w14:paraId="7C4555D3" w14:textId="77777777" w:rsidR="006215E4" w:rsidRPr="007C7FD7" w:rsidRDefault="0042291E">
      <w:pPr>
        <w:pStyle w:val="Odlomakpopisa"/>
        <w:numPr>
          <w:ilvl w:val="0"/>
          <w:numId w:val="1"/>
        </w:numPr>
        <w:tabs>
          <w:tab w:val="left" w:pos="834"/>
        </w:tabs>
        <w:spacing w:line="259" w:lineRule="auto"/>
        <w:ind w:right="201"/>
      </w:pPr>
      <w:r w:rsidRPr="007C7FD7">
        <w:t>Osobe koje koriste dizalo trebaju prije i poslije korištenja tipki u dizalo dezinficirati ruke i što manje dodirivati rukohvate, zidove dizalo i ručke (poželjno je postaviti dozator s dezinficijensom por</w:t>
      </w:r>
      <w:r w:rsidRPr="007C7FD7">
        <w:t>ed dizala).</w:t>
      </w:r>
    </w:p>
    <w:p w14:paraId="0AFA6BED" w14:textId="77777777" w:rsidR="006215E4" w:rsidRPr="007C7FD7" w:rsidRDefault="006215E4">
      <w:pPr>
        <w:pStyle w:val="Tijeloteksta"/>
        <w:rPr>
          <w:sz w:val="20"/>
        </w:rPr>
      </w:pPr>
    </w:p>
    <w:p w14:paraId="440B28B5" w14:textId="77777777" w:rsidR="006215E4" w:rsidRPr="007C7FD7" w:rsidRDefault="006215E4">
      <w:pPr>
        <w:pStyle w:val="Tijeloteksta"/>
        <w:rPr>
          <w:sz w:val="20"/>
        </w:rPr>
      </w:pPr>
    </w:p>
    <w:p w14:paraId="7B2577C6" w14:textId="77777777" w:rsidR="006215E4" w:rsidRPr="007C7FD7" w:rsidRDefault="006215E4">
      <w:pPr>
        <w:pStyle w:val="Tijeloteksta"/>
        <w:rPr>
          <w:sz w:val="20"/>
        </w:rPr>
      </w:pPr>
    </w:p>
    <w:p w14:paraId="6770E6D5" w14:textId="77777777" w:rsidR="006215E4" w:rsidRPr="007C7FD7" w:rsidRDefault="006215E4">
      <w:pPr>
        <w:pStyle w:val="Tijeloteksta"/>
        <w:rPr>
          <w:sz w:val="20"/>
        </w:rPr>
      </w:pPr>
    </w:p>
    <w:p w14:paraId="7154559D" w14:textId="77777777" w:rsidR="006215E4" w:rsidRPr="007C7FD7" w:rsidRDefault="006215E4">
      <w:pPr>
        <w:pStyle w:val="Tijeloteksta"/>
        <w:rPr>
          <w:sz w:val="20"/>
        </w:rPr>
      </w:pPr>
    </w:p>
    <w:p w14:paraId="4B6558E0" w14:textId="77777777" w:rsidR="006215E4" w:rsidRPr="007C7FD7" w:rsidRDefault="006215E4">
      <w:pPr>
        <w:pStyle w:val="Tijeloteksta"/>
        <w:rPr>
          <w:sz w:val="20"/>
        </w:rPr>
      </w:pPr>
    </w:p>
    <w:p w14:paraId="0A0F787F" w14:textId="77777777" w:rsidR="006215E4" w:rsidRPr="007C7FD7" w:rsidRDefault="006215E4">
      <w:pPr>
        <w:pStyle w:val="Tijeloteksta"/>
        <w:rPr>
          <w:sz w:val="20"/>
        </w:rPr>
      </w:pPr>
    </w:p>
    <w:p w14:paraId="0E8E61ED" w14:textId="77777777" w:rsidR="006215E4" w:rsidRPr="007C7FD7" w:rsidRDefault="006215E4">
      <w:pPr>
        <w:pStyle w:val="Tijeloteksta"/>
        <w:rPr>
          <w:sz w:val="20"/>
        </w:rPr>
      </w:pPr>
    </w:p>
    <w:p w14:paraId="074F8702" w14:textId="77777777" w:rsidR="006215E4" w:rsidRPr="007C7FD7" w:rsidRDefault="006215E4">
      <w:pPr>
        <w:pStyle w:val="Tijeloteksta"/>
        <w:rPr>
          <w:sz w:val="20"/>
        </w:rPr>
      </w:pPr>
    </w:p>
    <w:p w14:paraId="10FB1D43" w14:textId="77777777" w:rsidR="006215E4" w:rsidRPr="007C7FD7" w:rsidRDefault="006215E4">
      <w:pPr>
        <w:pStyle w:val="Tijeloteksta"/>
        <w:rPr>
          <w:sz w:val="20"/>
        </w:rPr>
      </w:pPr>
    </w:p>
    <w:p w14:paraId="0C9E5C66" w14:textId="77777777" w:rsidR="006215E4" w:rsidRPr="007C7FD7" w:rsidRDefault="006215E4">
      <w:pPr>
        <w:pStyle w:val="Tijeloteksta"/>
        <w:rPr>
          <w:sz w:val="20"/>
        </w:rPr>
      </w:pPr>
    </w:p>
    <w:p w14:paraId="324B6C5A" w14:textId="77777777" w:rsidR="006215E4" w:rsidRPr="007C7FD7" w:rsidRDefault="006215E4">
      <w:pPr>
        <w:pStyle w:val="Tijeloteksta"/>
        <w:rPr>
          <w:sz w:val="20"/>
        </w:rPr>
      </w:pPr>
    </w:p>
    <w:p w14:paraId="1288947C" w14:textId="77777777" w:rsidR="006215E4" w:rsidRPr="007C7FD7" w:rsidRDefault="006215E4">
      <w:pPr>
        <w:pStyle w:val="Tijeloteksta"/>
        <w:rPr>
          <w:sz w:val="20"/>
        </w:rPr>
      </w:pPr>
    </w:p>
    <w:p w14:paraId="1CB52015" w14:textId="77777777" w:rsidR="006215E4" w:rsidRPr="007C7FD7" w:rsidRDefault="006215E4">
      <w:pPr>
        <w:pStyle w:val="Tijeloteksta"/>
        <w:rPr>
          <w:sz w:val="20"/>
        </w:rPr>
      </w:pPr>
    </w:p>
    <w:p w14:paraId="6B9C8098" w14:textId="77777777" w:rsidR="006215E4" w:rsidRPr="007C7FD7" w:rsidRDefault="006215E4">
      <w:pPr>
        <w:pStyle w:val="Tijeloteksta"/>
        <w:rPr>
          <w:sz w:val="20"/>
        </w:rPr>
      </w:pPr>
    </w:p>
    <w:p w14:paraId="6DFE458C" w14:textId="77777777" w:rsidR="006215E4" w:rsidRPr="007C7FD7" w:rsidRDefault="006215E4">
      <w:pPr>
        <w:pStyle w:val="Tijeloteksta"/>
        <w:rPr>
          <w:sz w:val="20"/>
        </w:rPr>
      </w:pPr>
    </w:p>
    <w:p w14:paraId="4EBEEF4A" w14:textId="77777777" w:rsidR="006215E4" w:rsidRPr="007C7FD7" w:rsidRDefault="006215E4">
      <w:pPr>
        <w:pStyle w:val="Tijeloteksta"/>
        <w:rPr>
          <w:sz w:val="20"/>
        </w:rPr>
      </w:pPr>
    </w:p>
    <w:p w14:paraId="0DEEC539" w14:textId="77777777" w:rsidR="006215E4" w:rsidRPr="007C7FD7" w:rsidRDefault="006215E4">
      <w:pPr>
        <w:pStyle w:val="Tijeloteksta"/>
        <w:rPr>
          <w:sz w:val="20"/>
        </w:rPr>
      </w:pPr>
    </w:p>
    <w:p w14:paraId="1C10DF4B" w14:textId="77777777" w:rsidR="006215E4" w:rsidRPr="007C7FD7" w:rsidRDefault="006215E4">
      <w:pPr>
        <w:pStyle w:val="Tijeloteksta"/>
        <w:rPr>
          <w:sz w:val="20"/>
        </w:rPr>
      </w:pPr>
    </w:p>
    <w:p w14:paraId="4E5313F1" w14:textId="77777777" w:rsidR="006215E4" w:rsidRPr="007C7FD7" w:rsidRDefault="006215E4">
      <w:pPr>
        <w:pStyle w:val="Tijeloteksta"/>
        <w:rPr>
          <w:sz w:val="20"/>
        </w:rPr>
      </w:pPr>
    </w:p>
    <w:p w14:paraId="6430DA44" w14:textId="77777777" w:rsidR="006215E4" w:rsidRPr="007C7FD7" w:rsidRDefault="006215E4">
      <w:pPr>
        <w:pStyle w:val="Tijeloteksta"/>
        <w:rPr>
          <w:sz w:val="20"/>
        </w:rPr>
      </w:pPr>
    </w:p>
    <w:p w14:paraId="41325B1D" w14:textId="77777777" w:rsidR="006215E4" w:rsidRPr="007C7FD7" w:rsidRDefault="006215E4">
      <w:pPr>
        <w:pStyle w:val="Tijeloteksta"/>
        <w:rPr>
          <w:sz w:val="20"/>
        </w:rPr>
      </w:pPr>
    </w:p>
    <w:p w14:paraId="43DE3D67" w14:textId="77777777" w:rsidR="006215E4" w:rsidRPr="007C7FD7" w:rsidRDefault="006215E4">
      <w:pPr>
        <w:pStyle w:val="Tijeloteksta"/>
        <w:rPr>
          <w:sz w:val="20"/>
        </w:rPr>
      </w:pPr>
    </w:p>
    <w:p w14:paraId="3FE67867" w14:textId="77777777" w:rsidR="006215E4" w:rsidRPr="007C7FD7" w:rsidRDefault="006215E4">
      <w:pPr>
        <w:pStyle w:val="Tijeloteksta"/>
        <w:rPr>
          <w:sz w:val="20"/>
        </w:rPr>
      </w:pPr>
    </w:p>
    <w:p w14:paraId="07A5D50C" w14:textId="77777777" w:rsidR="006215E4" w:rsidRPr="007C7FD7" w:rsidRDefault="006215E4">
      <w:pPr>
        <w:pStyle w:val="Tijeloteksta"/>
        <w:rPr>
          <w:sz w:val="20"/>
        </w:rPr>
      </w:pPr>
    </w:p>
    <w:p w14:paraId="7FEAE7BA" w14:textId="77777777" w:rsidR="006215E4" w:rsidRPr="007C7FD7" w:rsidRDefault="006215E4">
      <w:pPr>
        <w:pStyle w:val="Tijeloteksta"/>
        <w:rPr>
          <w:sz w:val="20"/>
        </w:rPr>
      </w:pPr>
    </w:p>
    <w:p w14:paraId="71C8B783" w14:textId="77777777" w:rsidR="006215E4" w:rsidRPr="007C7FD7" w:rsidRDefault="006215E4">
      <w:pPr>
        <w:pStyle w:val="Tijeloteksta"/>
        <w:rPr>
          <w:sz w:val="20"/>
        </w:rPr>
      </w:pPr>
    </w:p>
    <w:p w14:paraId="3C3520FD" w14:textId="77777777" w:rsidR="006215E4" w:rsidRPr="007C7FD7" w:rsidRDefault="006215E4">
      <w:pPr>
        <w:pStyle w:val="Tijeloteksta"/>
        <w:rPr>
          <w:sz w:val="20"/>
        </w:rPr>
      </w:pPr>
    </w:p>
    <w:p w14:paraId="5D3F6240" w14:textId="77777777" w:rsidR="006215E4" w:rsidRPr="007C7FD7" w:rsidRDefault="006215E4">
      <w:pPr>
        <w:pStyle w:val="Tijeloteksta"/>
        <w:rPr>
          <w:sz w:val="20"/>
        </w:rPr>
      </w:pPr>
    </w:p>
    <w:p w14:paraId="63A91102" w14:textId="77777777" w:rsidR="006215E4" w:rsidRPr="007C7FD7" w:rsidRDefault="006215E4">
      <w:pPr>
        <w:pStyle w:val="Tijeloteksta"/>
        <w:rPr>
          <w:sz w:val="20"/>
        </w:rPr>
      </w:pPr>
    </w:p>
    <w:p w14:paraId="67FE58CF" w14:textId="77777777" w:rsidR="006215E4" w:rsidRPr="007C7FD7" w:rsidRDefault="006215E4">
      <w:pPr>
        <w:pStyle w:val="Tijeloteksta"/>
        <w:rPr>
          <w:sz w:val="20"/>
        </w:rPr>
      </w:pPr>
    </w:p>
    <w:p w14:paraId="23A1EA4C" w14:textId="77777777" w:rsidR="006215E4" w:rsidRPr="007C7FD7" w:rsidRDefault="006215E4">
      <w:pPr>
        <w:pStyle w:val="Tijeloteksta"/>
        <w:rPr>
          <w:sz w:val="20"/>
        </w:rPr>
      </w:pPr>
    </w:p>
    <w:p w14:paraId="15A62B12" w14:textId="77777777" w:rsidR="006215E4" w:rsidRPr="007C7FD7" w:rsidRDefault="006215E4">
      <w:pPr>
        <w:pStyle w:val="Tijeloteksta"/>
        <w:rPr>
          <w:sz w:val="20"/>
        </w:rPr>
      </w:pPr>
    </w:p>
    <w:p w14:paraId="22CF13A1" w14:textId="77777777" w:rsidR="006215E4" w:rsidRPr="007C7FD7" w:rsidRDefault="006215E4">
      <w:pPr>
        <w:pStyle w:val="Tijeloteksta"/>
        <w:rPr>
          <w:sz w:val="20"/>
        </w:rPr>
      </w:pPr>
    </w:p>
    <w:p w14:paraId="7D30C2E7" w14:textId="77777777" w:rsidR="006215E4" w:rsidRPr="007C7FD7" w:rsidRDefault="006215E4">
      <w:pPr>
        <w:pStyle w:val="Tijeloteksta"/>
        <w:rPr>
          <w:sz w:val="20"/>
        </w:rPr>
      </w:pPr>
    </w:p>
    <w:p w14:paraId="52B219B1" w14:textId="77777777" w:rsidR="006215E4" w:rsidRPr="007C7FD7" w:rsidRDefault="006215E4">
      <w:pPr>
        <w:pStyle w:val="Tijeloteksta"/>
        <w:rPr>
          <w:sz w:val="20"/>
        </w:rPr>
      </w:pPr>
    </w:p>
    <w:p w14:paraId="15908C38" w14:textId="77777777" w:rsidR="006215E4" w:rsidRPr="007C7FD7" w:rsidRDefault="006215E4">
      <w:pPr>
        <w:pStyle w:val="Tijeloteksta"/>
        <w:rPr>
          <w:sz w:val="20"/>
        </w:rPr>
      </w:pPr>
    </w:p>
    <w:p w14:paraId="65600FEA" w14:textId="77777777" w:rsidR="006215E4" w:rsidRPr="007C7FD7" w:rsidRDefault="006215E4">
      <w:pPr>
        <w:pStyle w:val="Tijeloteksta"/>
        <w:rPr>
          <w:sz w:val="20"/>
        </w:rPr>
      </w:pPr>
    </w:p>
    <w:p w14:paraId="314F8077" w14:textId="77777777" w:rsidR="006215E4" w:rsidRPr="007C7FD7" w:rsidRDefault="006215E4">
      <w:pPr>
        <w:pStyle w:val="Tijeloteksta"/>
        <w:rPr>
          <w:sz w:val="20"/>
        </w:rPr>
      </w:pPr>
    </w:p>
    <w:p w14:paraId="520023C1" w14:textId="77777777" w:rsidR="006215E4" w:rsidRPr="007C7FD7" w:rsidRDefault="006215E4">
      <w:pPr>
        <w:pStyle w:val="Tijeloteksta"/>
        <w:rPr>
          <w:sz w:val="20"/>
        </w:rPr>
      </w:pPr>
    </w:p>
    <w:p w14:paraId="6A688ABD" w14:textId="77777777" w:rsidR="006215E4" w:rsidRPr="007C7FD7" w:rsidRDefault="006215E4">
      <w:pPr>
        <w:pStyle w:val="Tijeloteksta"/>
        <w:rPr>
          <w:sz w:val="20"/>
        </w:rPr>
      </w:pPr>
    </w:p>
    <w:p w14:paraId="479F5684" w14:textId="77777777" w:rsidR="006215E4" w:rsidRPr="007C7FD7" w:rsidRDefault="006215E4">
      <w:pPr>
        <w:pStyle w:val="Tijeloteksta"/>
        <w:spacing w:before="5"/>
        <w:rPr>
          <w:sz w:val="17"/>
        </w:rPr>
      </w:pPr>
    </w:p>
    <w:p w14:paraId="46C6E855" w14:textId="77777777" w:rsidR="006215E4" w:rsidRPr="007C7FD7" w:rsidRDefault="0042291E">
      <w:pPr>
        <w:spacing w:before="60"/>
        <w:ind w:right="113"/>
        <w:jc w:val="right"/>
        <w:rPr>
          <w:rFonts w:ascii="Calibri Light"/>
          <w:sz w:val="20"/>
        </w:rPr>
      </w:pPr>
      <w:r w:rsidRPr="007C7FD7">
        <w:rPr>
          <w:rFonts w:ascii="Calibri Light"/>
          <w:sz w:val="20"/>
        </w:rPr>
        <w:t>2/2</w:t>
      </w:r>
    </w:p>
    <w:sectPr w:rsidR="006215E4" w:rsidRPr="007C7FD7">
      <w:pgSz w:w="11900" w:h="16850"/>
      <w:pgMar w:top="1660" w:right="10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218664" w14:textId="77777777" w:rsidR="0042291E" w:rsidRDefault="0042291E">
      <w:r>
        <w:separator/>
      </w:r>
    </w:p>
  </w:endnote>
  <w:endnote w:type="continuationSeparator" w:id="0">
    <w:p w14:paraId="4E881612" w14:textId="77777777" w:rsidR="0042291E" w:rsidRDefault="00422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5ED1FA" w14:textId="77777777" w:rsidR="0042291E" w:rsidRDefault="0042291E">
      <w:r>
        <w:separator/>
      </w:r>
    </w:p>
  </w:footnote>
  <w:footnote w:type="continuationSeparator" w:id="0">
    <w:p w14:paraId="3688C20E" w14:textId="77777777" w:rsidR="0042291E" w:rsidRDefault="004229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1D1F3E" w14:textId="77777777" w:rsidR="006215E4" w:rsidRDefault="0042291E">
    <w:pPr>
      <w:pStyle w:val="Tijeloteksta"/>
      <w:spacing w:line="14" w:lineRule="auto"/>
      <w:rPr>
        <w:sz w:val="20"/>
      </w:rPr>
    </w:pPr>
    <w:r>
      <w:pict w14:anchorId="2A3BD38C">
        <v:shape id="_x0000_s2049" style="position:absolute;margin-left:1.5pt;margin-top:0;width:73.6pt;height:72.5pt;z-index:-251658752;mso-position-horizontal-relative:page;mso-position-vertical-relative:page" coordorigin="30" coordsize="1472,1450" o:spt="100" adj="0,,0" path="m425,887r-1,-21l422,843r-2,-25l416,795r-9,10l398,816r-9,10l380,835r6,17l394,868r10,13l419,890r1,-3l425,887t80,228l500,1083r-7,-30l488,1027r-4,-22l480,1032r-7,27l465,1086r-7,29l505,1115m572,885r-4,-16l565,852r-3,-18l560,815r-5,24l551,863r2,20l566,896r1,-5l570,888r2,-3m608,970r-3,-29l602,929r-8,-6l590,920r-8,-11l569,923r-15,-6l555,928r5,9l563,947r-5,36l555,1024r-1,41l554,1077r,38l596,1115r1,-13l601,1077r1,-12l604,1037r3,-32l608,980r,-10m704,1044r,-37l700,970r-7,35l686,1041r-7,36l672,1115r28,l703,1079r1,-35m938,277r-46,-4l861,235,845,175r2,-69l867,39,896,,30,r,1115l405,1115r4,-47l412,1024r,-19l411,980r-4,-39l411,932r3,-9l416,914r-9,-3l403,910r-10,-2l384,909r-7,2l366,888,352,866,340,845r-3,-22l341,812r9,-10l359,792r8,-9l378,764r9,-20l397,726r13,-13l425,707r16,-5l454,695r10,-9l465,670r-4,-11l454,650r-5,-10l459,597r29,-14l517,597r12,43l512,665r3,21l532,702r23,13l555,689r2,-14l564,614r13,-31l582,571r32,-29l667,525,651,490r-7,-36l652,422r32,-24l708,398r,4l736,419r6,30l735,484r-10,33l728,525r7,4l741,534r11,-52l765,433r13,-35l781,388r21,-38l843,336r50,-11l931,308r7,-31m1164,r-92,l1097,49r10,79l1112,203r17,48l1116,260r-23,-1l1074,263r,23l1095,305r22,12l1140,325r24,5l1164,260,1164,t337,1115l1164,1115r,334l1501,1449r,-334e" fillcolor="#d11f27" stroked="f">
          <v:stroke joinstyle="round"/>
          <v:formulas/>
          <v:path arrowok="t" o:connecttype="segments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C0039"/>
    <w:multiLevelType w:val="hybridMultilevel"/>
    <w:tmpl w:val="56E60BDA"/>
    <w:lvl w:ilvl="0" w:tplc="2288294E">
      <w:start w:val="1"/>
      <w:numFmt w:val="decimal"/>
      <w:lvlText w:val="%1."/>
      <w:lvlJc w:val="left"/>
      <w:pPr>
        <w:ind w:left="833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hr-HR" w:eastAsia="hr-HR" w:bidi="hr-HR"/>
      </w:rPr>
    </w:lvl>
    <w:lvl w:ilvl="1" w:tplc="0E22722E">
      <w:numFmt w:val="bullet"/>
      <w:lvlText w:val="•"/>
      <w:lvlJc w:val="left"/>
      <w:pPr>
        <w:ind w:left="1741" w:hanging="360"/>
      </w:pPr>
      <w:rPr>
        <w:rFonts w:hint="default"/>
        <w:lang w:val="hr-HR" w:eastAsia="hr-HR" w:bidi="hr-HR"/>
      </w:rPr>
    </w:lvl>
    <w:lvl w:ilvl="2" w:tplc="BCF6DE1E">
      <w:numFmt w:val="bullet"/>
      <w:lvlText w:val="•"/>
      <w:lvlJc w:val="left"/>
      <w:pPr>
        <w:ind w:left="2643" w:hanging="360"/>
      </w:pPr>
      <w:rPr>
        <w:rFonts w:hint="default"/>
        <w:lang w:val="hr-HR" w:eastAsia="hr-HR" w:bidi="hr-HR"/>
      </w:rPr>
    </w:lvl>
    <w:lvl w:ilvl="3" w:tplc="AA6EDAEC">
      <w:numFmt w:val="bullet"/>
      <w:lvlText w:val="•"/>
      <w:lvlJc w:val="left"/>
      <w:pPr>
        <w:ind w:left="3545" w:hanging="360"/>
      </w:pPr>
      <w:rPr>
        <w:rFonts w:hint="default"/>
        <w:lang w:val="hr-HR" w:eastAsia="hr-HR" w:bidi="hr-HR"/>
      </w:rPr>
    </w:lvl>
    <w:lvl w:ilvl="4" w:tplc="5420E25C">
      <w:numFmt w:val="bullet"/>
      <w:lvlText w:val="•"/>
      <w:lvlJc w:val="left"/>
      <w:pPr>
        <w:ind w:left="4447" w:hanging="360"/>
      </w:pPr>
      <w:rPr>
        <w:rFonts w:hint="default"/>
        <w:lang w:val="hr-HR" w:eastAsia="hr-HR" w:bidi="hr-HR"/>
      </w:rPr>
    </w:lvl>
    <w:lvl w:ilvl="5" w:tplc="A78AF250">
      <w:numFmt w:val="bullet"/>
      <w:lvlText w:val="•"/>
      <w:lvlJc w:val="left"/>
      <w:pPr>
        <w:ind w:left="5349" w:hanging="360"/>
      </w:pPr>
      <w:rPr>
        <w:rFonts w:hint="default"/>
        <w:lang w:val="hr-HR" w:eastAsia="hr-HR" w:bidi="hr-HR"/>
      </w:rPr>
    </w:lvl>
    <w:lvl w:ilvl="6" w:tplc="AC5E0710">
      <w:numFmt w:val="bullet"/>
      <w:lvlText w:val="•"/>
      <w:lvlJc w:val="left"/>
      <w:pPr>
        <w:ind w:left="6251" w:hanging="360"/>
      </w:pPr>
      <w:rPr>
        <w:rFonts w:hint="default"/>
        <w:lang w:val="hr-HR" w:eastAsia="hr-HR" w:bidi="hr-HR"/>
      </w:rPr>
    </w:lvl>
    <w:lvl w:ilvl="7" w:tplc="66AEB186">
      <w:numFmt w:val="bullet"/>
      <w:lvlText w:val="•"/>
      <w:lvlJc w:val="left"/>
      <w:pPr>
        <w:ind w:left="7153" w:hanging="360"/>
      </w:pPr>
      <w:rPr>
        <w:rFonts w:hint="default"/>
        <w:lang w:val="hr-HR" w:eastAsia="hr-HR" w:bidi="hr-HR"/>
      </w:rPr>
    </w:lvl>
    <w:lvl w:ilvl="8" w:tplc="15302CE4">
      <w:numFmt w:val="bullet"/>
      <w:lvlText w:val="•"/>
      <w:lvlJc w:val="left"/>
      <w:pPr>
        <w:ind w:left="8055" w:hanging="360"/>
      </w:pPr>
      <w:rPr>
        <w:rFonts w:hint="default"/>
        <w:lang w:val="hr-HR" w:eastAsia="hr-HR" w:bidi="hr-H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15E4"/>
    <w:rsid w:val="0042291E"/>
    <w:rsid w:val="006215E4"/>
    <w:rsid w:val="007C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B16E5CE"/>
  <w15:docId w15:val="{F6F716DB-0E43-400F-96D4-1612A41EE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 w:eastAsia="hr-HR" w:bidi="hr-HR"/>
    </w:rPr>
  </w:style>
  <w:style w:type="paragraph" w:styleId="Naslov1">
    <w:name w:val="heading 1"/>
    <w:basedOn w:val="Normal"/>
    <w:uiPriority w:val="9"/>
    <w:qFormat/>
    <w:pPr>
      <w:ind w:left="979" w:right="980"/>
      <w:jc w:val="center"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</w:style>
  <w:style w:type="paragraph" w:styleId="Odlomakpopisa">
    <w:name w:val="List Paragraph"/>
    <w:basedOn w:val="Normal"/>
    <w:uiPriority w:val="1"/>
    <w:qFormat/>
    <w:pPr>
      <w:ind w:left="83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zjz.hr/wp-content/uploads/2020/03/Upute-za-predstavnike-stanara3.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hzjz.hr/" TargetMode="External"/><Relationship Id="rId12" Type="http://schemas.openxmlformats.org/officeDocument/2006/relationships/hyperlink" Target="https://www.hzjz.hr/wp-content/uploads/2020/03/Ciscenje-i-dezinfekcija-prostora-u-kojimaje-boravila-osoba-pod-sumnjo%20m-COVID-19-2.4.2020.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zjz.hr/wp-content/uploads/2020/03/Ciscenje-i-dezinfekcija-prostora-u-kojimaje-boravila-osoba-pod-sumnjo%20m-COVID-19-2.4.2020.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hzjz.hr/wp-content/uploads/2020/03/Plakat-za-javne-prostore-B1-COVID-19_HR-ENG.pdf" TargetMode="External"/><Relationship Id="rId10" Type="http://schemas.openxmlformats.org/officeDocument/2006/relationships/hyperlink" Target="https://www.hzjz.hr/wpcontent/uploads/2020/03/Ciscenje-i-dezinfekcija-prostorije-bez-oboljelih-od-COVID-19-%202.4.2020.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zjz.hr/wpcontent/uploads/2020/03/Ciscenje-i-dezinfekcija-prostorije-bez-oboljelih-od-COVID-19-%202.4.2020..pdf" TargetMode="External"/><Relationship Id="rId14" Type="http://schemas.openxmlformats.org/officeDocument/2006/relationships/hyperlink" Target="https://www.hzjz.hr/wp-content/uploads/2020/03/Plakat-za-javne-prostore-B1-COVID-19_HR-ENG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646</Words>
  <Characters>3687</Characters>
  <Application>Microsoft Office Word</Application>
  <DocSecurity>0</DocSecurity>
  <Lines>30</Lines>
  <Paragraphs>8</Paragraphs>
  <ScaleCrop>false</ScaleCrop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Zvonimir Hrupec</dc:creator>
  <cp:lastModifiedBy>Marijo Vinko</cp:lastModifiedBy>
  <cp:revision>2</cp:revision>
  <dcterms:created xsi:type="dcterms:W3CDTF">2020-12-04T10:30:00Z</dcterms:created>
  <dcterms:modified xsi:type="dcterms:W3CDTF">2020-12-04T10:30:00Z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2020-12-04T00:00:00Z</vt:filetime>
  </property>
</Properties>
</file>